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533F" w:rsidRDefault="00836C5D">
      <w:pPr>
        <w:spacing w:afterLines="200" w:after="624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捐赠协议书</w:t>
      </w:r>
    </w:p>
    <w:p w:rsidR="00B6533F" w:rsidRDefault="00836C5D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甲方（捐赠人）：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single"/>
        </w:rPr>
        <w:t xml:space="preserve">      </w:t>
      </w:r>
    </w:p>
    <w:p w:rsidR="00B6533F" w:rsidRDefault="00836C5D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乙方（受赠人）：</w:t>
      </w:r>
      <w:r>
        <w:rPr>
          <w:rFonts w:hint="eastAsia"/>
          <w:sz w:val="28"/>
          <w:szCs w:val="28"/>
          <w:u w:val="single"/>
        </w:rPr>
        <w:t>中国矿业大学教育发展基金会</w:t>
      </w:r>
    </w:p>
    <w:p w:rsidR="00B6533F" w:rsidRDefault="00836C5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捐赠人（以下简称甲方）自愿支持中华人民共和国公益事业、支持中国矿业大学教育发展事业，并根据《中华人民共和国公益事业捐赠法》《中华人民共和国慈善法》和《中华人民共和国</w:t>
      </w:r>
      <w:r>
        <w:rPr>
          <w:rFonts w:hint="eastAsia"/>
          <w:sz w:val="28"/>
          <w:szCs w:val="28"/>
        </w:rPr>
        <w:t>民法典</w:t>
      </w:r>
      <w:r>
        <w:rPr>
          <w:rFonts w:hint="eastAsia"/>
          <w:sz w:val="28"/>
          <w:szCs w:val="28"/>
        </w:rPr>
        <w:t>》的有关规定，与受赠人（以下简称乙方）达成如下协议：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一、甲方自愿向乙方无偿捐赠下列物品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名称：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数量：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</w:t>
      </w:r>
    </w:p>
    <w:p w:rsidR="00B6533F" w:rsidRDefault="00836C5D">
      <w:pPr>
        <w:ind w:firstLine="435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外观特征：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                      </w:t>
      </w:r>
      <w:r>
        <w:rPr>
          <w:rFonts w:hint="eastAsia"/>
          <w:sz w:val="28"/>
          <w:szCs w:val="28"/>
        </w:rPr>
        <w:t>。</w:t>
      </w:r>
    </w:p>
    <w:p w:rsidR="00B6533F" w:rsidRDefault="00836C5D">
      <w:pPr>
        <w:ind w:firstLine="435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价值（以最终评估为准）约：</w:t>
      </w:r>
      <w:r>
        <w:rPr>
          <w:rFonts w:hint="eastAsia"/>
          <w:sz w:val="28"/>
          <w:szCs w:val="28"/>
          <w:u w:val="single"/>
        </w:rPr>
        <w:t xml:space="preserve">¥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大写人民币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</w:rPr>
        <w:t>元</w:t>
      </w:r>
      <w:r>
        <w:rPr>
          <w:rFonts w:hint="eastAsia"/>
          <w:sz w:val="28"/>
          <w:szCs w:val="28"/>
        </w:rPr>
        <w:t>）。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二、捐赠实物的具体交付方式和期限为：</w:t>
      </w:r>
      <w:r>
        <w:rPr>
          <w:rFonts w:hint="eastAsia"/>
          <w:sz w:val="28"/>
          <w:szCs w:val="28"/>
          <w:u w:val="single"/>
        </w:rPr>
        <w:t xml:space="preserve">                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。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三、如有具体用途要求，捐赠实物的用途为：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>。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四、甲方权利和义务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、甲方有权查询乙方对甲方捐赠实物的相关账目，有权查询其所捐赠实物的使用管理情况，并提出意见和建议；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、甲方认可本项捐赠具有公益性，承诺对</w:t>
      </w:r>
      <w:r>
        <w:rPr>
          <w:rFonts w:hint="eastAsia"/>
          <w:sz w:val="28"/>
          <w:szCs w:val="28"/>
        </w:rPr>
        <w:t>所捐赠的财产具有处分权，并按协议第二款的约定履行捐赠义务；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、甲方尽可能提供实物相关发票复印件或实物价值相关说明材料，以方便乙方入库之用。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五、乙方的权利和义务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>
        <w:rPr>
          <w:rFonts w:hint="eastAsia"/>
          <w:sz w:val="28"/>
          <w:szCs w:val="28"/>
        </w:rPr>
        <w:t>、根据本协议组织项目的实施，并督促该项目的履行；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、接受甲方捐赠时，应当向甲方出具合法有效的收据；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、乙方应当按照协议中甲方对捐赠财产约定的用途（如有）使用捐赠财产，不得挪作他用；</w:t>
      </w:r>
    </w:p>
    <w:p w:rsidR="00B6533F" w:rsidRDefault="00836C5D">
      <w:pPr>
        <w:ind w:firstLineChars="150" w:firstLine="42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、乙方根据有关规定办理接受捐赠事宜，可以适当给予甲方相应的致谢</w:t>
      </w:r>
      <w:bookmarkStart w:id="0" w:name="_GoBack"/>
      <w:bookmarkEnd w:id="0"/>
      <w:r>
        <w:rPr>
          <w:rFonts w:hint="eastAsia"/>
          <w:sz w:val="28"/>
          <w:szCs w:val="28"/>
        </w:rPr>
        <w:t>。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六、违约责任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、甲乙双方除不可抗力外，不得无故中止协议的履行；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、因一方中止协议为对方造成的损失，可由双方协商解决，协商不成，可通过法律程序解决，一方维</w:t>
      </w:r>
      <w:proofErr w:type="gramStart"/>
      <w:r>
        <w:rPr>
          <w:rFonts w:hint="eastAsia"/>
          <w:sz w:val="28"/>
          <w:szCs w:val="28"/>
        </w:rPr>
        <w:t>权产生</w:t>
      </w:r>
      <w:proofErr w:type="gramEnd"/>
      <w:r>
        <w:rPr>
          <w:rFonts w:hint="eastAsia"/>
          <w:sz w:val="28"/>
          <w:szCs w:val="28"/>
        </w:rPr>
        <w:t>的包括诉讼费、律师费在内的损失均由违约方承担。</w:t>
      </w:r>
    </w:p>
    <w:p w:rsidR="00B6533F" w:rsidRDefault="00836C5D">
      <w:pPr>
        <w:ind w:firstLine="435"/>
        <w:rPr>
          <w:sz w:val="28"/>
          <w:szCs w:val="28"/>
        </w:rPr>
      </w:pPr>
      <w:r>
        <w:rPr>
          <w:rFonts w:hint="eastAsia"/>
          <w:sz w:val="28"/>
          <w:szCs w:val="28"/>
        </w:rPr>
        <w:t>七、本协议一式肆份，双方各执贰份，经甲、乙双方签字或盖章后生效。</w:t>
      </w:r>
    </w:p>
    <w:p w:rsidR="00B6533F" w:rsidRDefault="00B6533F">
      <w:pPr>
        <w:rPr>
          <w:sz w:val="28"/>
          <w:szCs w:val="28"/>
        </w:rPr>
        <w:sectPr w:rsidR="00B6533F">
          <w:pgSz w:w="11906" w:h="16838"/>
          <w:pgMar w:top="1440" w:right="1418" w:bottom="1440" w:left="1418" w:header="851" w:footer="992" w:gutter="0"/>
          <w:cols w:space="720"/>
          <w:docGrid w:type="lines" w:linePitch="312"/>
        </w:sectPr>
      </w:pPr>
    </w:p>
    <w:p w:rsidR="00B6533F" w:rsidRDefault="00B6533F">
      <w:pPr>
        <w:rPr>
          <w:sz w:val="28"/>
          <w:szCs w:val="28"/>
        </w:rPr>
      </w:pPr>
    </w:p>
    <w:p w:rsidR="00B6533F" w:rsidRDefault="00B6533F">
      <w:pPr>
        <w:rPr>
          <w:sz w:val="28"/>
          <w:szCs w:val="28"/>
        </w:rPr>
      </w:pPr>
    </w:p>
    <w:p w:rsidR="00B6533F" w:rsidRDefault="00B6533F">
      <w:pPr>
        <w:rPr>
          <w:sz w:val="28"/>
          <w:szCs w:val="28"/>
        </w:rPr>
      </w:pPr>
    </w:p>
    <w:p w:rsidR="00B6533F" w:rsidRDefault="00836C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甲方：</w:t>
      </w:r>
      <w:r>
        <w:rPr>
          <w:sz w:val="28"/>
          <w:szCs w:val="28"/>
        </w:rPr>
        <w:t xml:space="preserve"> </w:t>
      </w:r>
    </w:p>
    <w:p w:rsidR="00B6533F" w:rsidRDefault="00836C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法定代表人（法定代表授权人）：</w:t>
      </w:r>
      <w:r>
        <w:rPr>
          <w:sz w:val="28"/>
          <w:szCs w:val="28"/>
        </w:rPr>
        <w:t xml:space="preserve"> </w:t>
      </w:r>
    </w:p>
    <w:p w:rsidR="00B6533F" w:rsidRDefault="00B6533F">
      <w:pPr>
        <w:rPr>
          <w:sz w:val="28"/>
          <w:szCs w:val="28"/>
        </w:rPr>
      </w:pPr>
    </w:p>
    <w:p w:rsidR="00B6533F" w:rsidRDefault="00836C5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p w:rsidR="00B6533F" w:rsidRDefault="00836C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</w:p>
    <w:p w:rsidR="00B6533F" w:rsidRDefault="00836C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联系人电话：</w:t>
      </w:r>
    </w:p>
    <w:p w:rsidR="00B6533F" w:rsidRDefault="00B6533F">
      <w:pPr>
        <w:rPr>
          <w:sz w:val="28"/>
          <w:szCs w:val="28"/>
        </w:rPr>
      </w:pPr>
    </w:p>
    <w:p w:rsidR="00B6533F" w:rsidRDefault="00B6533F">
      <w:pPr>
        <w:rPr>
          <w:sz w:val="28"/>
          <w:szCs w:val="28"/>
        </w:rPr>
      </w:pPr>
    </w:p>
    <w:p w:rsidR="00B6533F" w:rsidRDefault="00B6533F">
      <w:pPr>
        <w:rPr>
          <w:sz w:val="28"/>
          <w:szCs w:val="28"/>
        </w:rPr>
      </w:pPr>
    </w:p>
    <w:p w:rsidR="00B6533F" w:rsidRDefault="00B6533F">
      <w:pPr>
        <w:rPr>
          <w:sz w:val="28"/>
          <w:szCs w:val="28"/>
        </w:rPr>
      </w:pPr>
    </w:p>
    <w:p w:rsidR="00B6533F" w:rsidRDefault="00836C5D">
      <w:pPr>
        <w:ind w:rightChars="-251" w:right="-527"/>
      </w:pPr>
      <w:r>
        <w:rPr>
          <w:rFonts w:hint="eastAsia"/>
          <w:sz w:val="28"/>
          <w:szCs w:val="28"/>
        </w:rPr>
        <w:t>乙方：</w:t>
      </w:r>
      <w:r>
        <w:rPr>
          <w:rFonts w:hint="eastAsia"/>
          <w:sz w:val="28"/>
          <w:szCs w:val="28"/>
        </w:rPr>
        <w:t>中国矿业大学教育发展基金会</w:t>
      </w:r>
    </w:p>
    <w:p w:rsidR="00B6533F" w:rsidRDefault="00836C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法定代表人（法定代表授权人）：</w:t>
      </w:r>
    </w:p>
    <w:p w:rsidR="00B6533F" w:rsidRDefault="00B6533F">
      <w:pPr>
        <w:rPr>
          <w:sz w:val="28"/>
          <w:szCs w:val="28"/>
        </w:rPr>
      </w:pPr>
    </w:p>
    <w:p w:rsidR="00B6533F" w:rsidRDefault="00836C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sz w:val="28"/>
          <w:szCs w:val="28"/>
        </w:rPr>
        <w:t xml:space="preserve"> </w:t>
      </w:r>
    </w:p>
    <w:p w:rsidR="00B6533F" w:rsidRDefault="00836C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联系人：基金会秘书处</w:t>
      </w:r>
    </w:p>
    <w:p w:rsidR="00B6533F" w:rsidRDefault="00836C5D">
      <w:pPr>
        <w:rPr>
          <w:b/>
          <w:bCs/>
          <w:sz w:val="24"/>
          <w:szCs w:val="28"/>
        </w:rPr>
      </w:pPr>
      <w:r>
        <w:rPr>
          <w:rFonts w:hint="eastAsia"/>
          <w:sz w:val="28"/>
          <w:szCs w:val="28"/>
        </w:rPr>
        <w:t>联系人电话：</w:t>
      </w:r>
      <w:r>
        <w:rPr>
          <w:rFonts w:hint="eastAsia"/>
          <w:sz w:val="24"/>
          <w:szCs w:val="28"/>
        </w:rPr>
        <w:t>0516-83590243</w:t>
      </w:r>
      <w:r>
        <w:rPr>
          <w:rFonts w:hint="eastAsia"/>
          <w:sz w:val="24"/>
          <w:szCs w:val="28"/>
        </w:rPr>
        <w:t>、</w:t>
      </w:r>
      <w:r>
        <w:rPr>
          <w:rFonts w:hint="eastAsia"/>
          <w:sz w:val="24"/>
          <w:szCs w:val="28"/>
        </w:rPr>
        <w:t>83590245</w:t>
      </w:r>
    </w:p>
    <w:p w:rsidR="00B6533F" w:rsidRDefault="00B6533F">
      <w:pPr>
        <w:rPr>
          <w:sz w:val="28"/>
          <w:szCs w:val="28"/>
        </w:rPr>
      </w:pPr>
    </w:p>
    <w:sectPr w:rsidR="00B6533F">
      <w:type w:val="continuous"/>
      <w:pgSz w:w="11906" w:h="16838"/>
      <w:pgMar w:top="1440" w:right="1418" w:bottom="1440" w:left="1418" w:header="851" w:footer="992" w:gutter="0"/>
      <w:cols w:num="2"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23B"/>
    <w:rsid w:val="00084735"/>
    <w:rsid w:val="00215C8D"/>
    <w:rsid w:val="002A1033"/>
    <w:rsid w:val="002C1393"/>
    <w:rsid w:val="00325120"/>
    <w:rsid w:val="00385389"/>
    <w:rsid w:val="00424F94"/>
    <w:rsid w:val="00493745"/>
    <w:rsid w:val="005058D1"/>
    <w:rsid w:val="005B266F"/>
    <w:rsid w:val="005D2392"/>
    <w:rsid w:val="005F33C4"/>
    <w:rsid w:val="0065212E"/>
    <w:rsid w:val="00710DEA"/>
    <w:rsid w:val="0079227A"/>
    <w:rsid w:val="00797899"/>
    <w:rsid w:val="00804665"/>
    <w:rsid w:val="00836C5D"/>
    <w:rsid w:val="00837059"/>
    <w:rsid w:val="00840F6C"/>
    <w:rsid w:val="008816F3"/>
    <w:rsid w:val="008E4E30"/>
    <w:rsid w:val="008F72B3"/>
    <w:rsid w:val="009153DA"/>
    <w:rsid w:val="00A11473"/>
    <w:rsid w:val="00A919CC"/>
    <w:rsid w:val="00AF2F7D"/>
    <w:rsid w:val="00B1431E"/>
    <w:rsid w:val="00B470FC"/>
    <w:rsid w:val="00B6533F"/>
    <w:rsid w:val="00BE7560"/>
    <w:rsid w:val="00C80EE0"/>
    <w:rsid w:val="00D2013A"/>
    <w:rsid w:val="00D64C66"/>
    <w:rsid w:val="00DE20FC"/>
    <w:rsid w:val="00E2323B"/>
    <w:rsid w:val="00E46F10"/>
    <w:rsid w:val="00E849D0"/>
    <w:rsid w:val="00E948F9"/>
    <w:rsid w:val="00EE66DC"/>
    <w:rsid w:val="00EF2447"/>
    <w:rsid w:val="00F2110D"/>
    <w:rsid w:val="00FE6B49"/>
    <w:rsid w:val="067805FE"/>
    <w:rsid w:val="0F5F66EC"/>
    <w:rsid w:val="128A705C"/>
    <w:rsid w:val="18450979"/>
    <w:rsid w:val="1C8F5751"/>
    <w:rsid w:val="1DCD28A7"/>
    <w:rsid w:val="20ED5467"/>
    <w:rsid w:val="22A3519E"/>
    <w:rsid w:val="24C72AFE"/>
    <w:rsid w:val="27621342"/>
    <w:rsid w:val="277F4E1C"/>
    <w:rsid w:val="28F01D0F"/>
    <w:rsid w:val="291B5843"/>
    <w:rsid w:val="2A705285"/>
    <w:rsid w:val="31E94A98"/>
    <w:rsid w:val="3A2F0FE1"/>
    <w:rsid w:val="3A7004D0"/>
    <w:rsid w:val="3D430D5A"/>
    <w:rsid w:val="43F007DF"/>
    <w:rsid w:val="48A06A38"/>
    <w:rsid w:val="4E763391"/>
    <w:rsid w:val="594D0647"/>
    <w:rsid w:val="5AFA55AC"/>
    <w:rsid w:val="661D29C4"/>
    <w:rsid w:val="6C465E62"/>
    <w:rsid w:val="6F2E74E5"/>
    <w:rsid w:val="79A556E7"/>
    <w:rsid w:val="7BDA68A0"/>
    <w:rsid w:val="7C30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A048C"/>
  <w15:docId w15:val="{B0166140-7697-45C6-B3F3-9A99F1827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838</Characters>
  <Application>Microsoft Office Word</Application>
  <DocSecurity>0</DocSecurity>
  <Lines>6</Lines>
  <Paragraphs>1</Paragraphs>
  <ScaleCrop>false</ScaleCrop>
  <Company>微软中国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中国矿业大学教育发展基金会</cp:lastModifiedBy>
  <cp:revision>14</cp:revision>
  <cp:lastPrinted>2020-11-26T07:21:00Z</cp:lastPrinted>
  <dcterms:created xsi:type="dcterms:W3CDTF">2020-11-20T01:11:00Z</dcterms:created>
  <dcterms:modified xsi:type="dcterms:W3CDTF">2023-09-26T08:39:00Z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